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E50" w:rsidRPr="00AD1796" w:rsidRDefault="002F4E50" w:rsidP="002F4E50">
      <w:pPr>
        <w:spacing w:after="0"/>
        <w:jc w:val="center"/>
        <w:rPr>
          <w:rFonts w:ascii="Times New Roman" w:hAnsi="Times New Roman" w:cs="Times New Roman"/>
          <w:szCs w:val="22"/>
        </w:rPr>
      </w:pPr>
      <w:r w:rsidRPr="00AD1796">
        <w:rPr>
          <w:rFonts w:ascii="Times New Roman" w:hAnsi="Times New Roman" w:cs="Times New Roman"/>
          <w:szCs w:val="22"/>
        </w:rPr>
        <w:t>GOVERNMENT OF INDIA</w:t>
      </w:r>
    </w:p>
    <w:p w:rsidR="002F4E50" w:rsidRPr="00AD1796" w:rsidRDefault="002F4E50" w:rsidP="002F4E50">
      <w:pPr>
        <w:spacing w:after="0"/>
        <w:jc w:val="center"/>
        <w:rPr>
          <w:rFonts w:ascii="Times New Roman" w:hAnsi="Times New Roman" w:cs="Times New Roman"/>
          <w:szCs w:val="22"/>
        </w:rPr>
      </w:pPr>
      <w:r w:rsidRPr="00AD1796">
        <w:rPr>
          <w:rFonts w:ascii="Times New Roman" w:hAnsi="Times New Roman" w:cs="Times New Roman"/>
          <w:szCs w:val="22"/>
        </w:rPr>
        <w:t>MINISTRY OF AGRICULTURE</w:t>
      </w:r>
    </w:p>
    <w:p w:rsidR="002F4E50" w:rsidRPr="00AD1796" w:rsidRDefault="002F4E50" w:rsidP="002F4E50">
      <w:pPr>
        <w:spacing w:after="0"/>
        <w:jc w:val="center"/>
        <w:rPr>
          <w:rFonts w:ascii="Times New Roman" w:hAnsi="Times New Roman" w:cs="Times New Roman"/>
          <w:szCs w:val="22"/>
        </w:rPr>
      </w:pPr>
      <w:r w:rsidRPr="00AD1796">
        <w:rPr>
          <w:rFonts w:ascii="Times New Roman" w:hAnsi="Times New Roman" w:cs="Times New Roman"/>
          <w:szCs w:val="22"/>
        </w:rPr>
        <w:t>DEPARTMENT OF ANIMAL HUSBANDRY, DAIRYING AND FISHERIES</w:t>
      </w:r>
    </w:p>
    <w:p w:rsidR="002F4E50" w:rsidRPr="00AD1796" w:rsidRDefault="002F4E50" w:rsidP="002F4E50">
      <w:pPr>
        <w:spacing w:after="0"/>
        <w:jc w:val="center"/>
        <w:rPr>
          <w:rFonts w:ascii="Times New Roman" w:hAnsi="Times New Roman" w:cs="Times New Roman"/>
          <w:szCs w:val="22"/>
        </w:rPr>
      </w:pPr>
      <w:r w:rsidRPr="00AD1796">
        <w:rPr>
          <w:rFonts w:ascii="Times New Roman" w:hAnsi="Times New Roman" w:cs="Times New Roman"/>
          <w:szCs w:val="22"/>
        </w:rPr>
        <w:t>LOK SABHA</w:t>
      </w:r>
    </w:p>
    <w:p w:rsidR="002F4E50" w:rsidRPr="00AD1796" w:rsidRDefault="002F4E50" w:rsidP="002F4E50">
      <w:pPr>
        <w:spacing w:after="0"/>
        <w:jc w:val="center"/>
        <w:rPr>
          <w:rFonts w:ascii="Times New Roman" w:hAnsi="Times New Roman" w:cs="Times New Roman"/>
          <w:szCs w:val="22"/>
        </w:rPr>
      </w:pPr>
      <w:r w:rsidRPr="00AD1796">
        <w:rPr>
          <w:rFonts w:ascii="Times New Roman" w:hAnsi="Times New Roman" w:cs="Times New Roman"/>
          <w:szCs w:val="22"/>
        </w:rPr>
        <w:t>UNSTARRED QUESTION NO.1324</w:t>
      </w:r>
    </w:p>
    <w:p w:rsidR="002F4E50" w:rsidRPr="00AD1796" w:rsidRDefault="002F4E50" w:rsidP="002F4E50">
      <w:pPr>
        <w:spacing w:after="0"/>
        <w:jc w:val="center"/>
        <w:rPr>
          <w:rFonts w:ascii="Times New Roman" w:hAnsi="Times New Roman" w:cs="Times New Roman"/>
          <w:szCs w:val="22"/>
        </w:rPr>
      </w:pPr>
      <w:r w:rsidRPr="00AD1796">
        <w:rPr>
          <w:rFonts w:ascii="Times New Roman" w:hAnsi="Times New Roman" w:cs="Times New Roman"/>
          <w:szCs w:val="22"/>
        </w:rPr>
        <w:t>TO BE ANSWERED ON 3</w:t>
      </w:r>
      <w:r w:rsidRPr="00AD1796">
        <w:rPr>
          <w:rFonts w:ascii="Times New Roman" w:hAnsi="Times New Roman" w:cs="Times New Roman"/>
          <w:szCs w:val="22"/>
          <w:vertAlign w:val="superscript"/>
        </w:rPr>
        <w:t>RD</w:t>
      </w:r>
      <w:r w:rsidRPr="00AD1796">
        <w:rPr>
          <w:rFonts w:ascii="Times New Roman" w:hAnsi="Times New Roman" w:cs="Times New Roman"/>
          <w:szCs w:val="22"/>
        </w:rPr>
        <w:t xml:space="preserve"> MARCH, 2015</w:t>
      </w:r>
    </w:p>
    <w:p w:rsidR="002F4E50" w:rsidRPr="00AD1796" w:rsidRDefault="002F4E50" w:rsidP="002F4E50">
      <w:pPr>
        <w:spacing w:after="0"/>
        <w:jc w:val="center"/>
        <w:rPr>
          <w:rFonts w:ascii="Times New Roman" w:hAnsi="Times New Roman" w:cs="Times New Roman"/>
          <w:szCs w:val="22"/>
        </w:rPr>
      </w:pPr>
    </w:p>
    <w:p w:rsidR="002F4E50" w:rsidRPr="00AD1796" w:rsidRDefault="00AD1796" w:rsidP="002F4E50">
      <w:pPr>
        <w:jc w:val="center"/>
        <w:rPr>
          <w:rFonts w:ascii="Times New Roman" w:hAnsi="Times New Roman" w:cs="Times New Roman"/>
          <w:b/>
          <w:bCs/>
          <w:szCs w:val="22"/>
        </w:rPr>
      </w:pPr>
      <w:r w:rsidRPr="00AD1796">
        <w:rPr>
          <w:rFonts w:ascii="Times New Roman" w:hAnsi="Times New Roman" w:cs="Times New Roman"/>
          <w:b/>
          <w:bCs/>
          <w:szCs w:val="22"/>
        </w:rPr>
        <w:t xml:space="preserve">MILK PRICES </w:t>
      </w:r>
    </w:p>
    <w:p w:rsidR="002F4E50" w:rsidRPr="00AD1796" w:rsidRDefault="002F4E50" w:rsidP="002F4E50">
      <w:pPr>
        <w:spacing w:after="0"/>
        <w:rPr>
          <w:rFonts w:ascii="Times New Roman" w:hAnsi="Times New Roman" w:cs="Times New Roman"/>
          <w:szCs w:val="22"/>
        </w:rPr>
      </w:pPr>
      <w:r w:rsidRPr="00AD1796">
        <w:rPr>
          <w:rFonts w:ascii="Times New Roman" w:hAnsi="Times New Roman" w:cs="Times New Roman"/>
          <w:szCs w:val="22"/>
        </w:rPr>
        <w:t xml:space="preserve">1324. </w:t>
      </w:r>
      <w:r w:rsidRPr="00AD1796">
        <w:rPr>
          <w:rFonts w:ascii="Times New Roman" w:hAnsi="Times New Roman" w:cs="Times New Roman"/>
          <w:szCs w:val="22"/>
        </w:rPr>
        <w:tab/>
        <w:t xml:space="preserve">SHRIMATI RANJEET RANJAN: </w:t>
      </w:r>
    </w:p>
    <w:p w:rsidR="002F4E50" w:rsidRPr="00AD1796" w:rsidRDefault="002F4E50" w:rsidP="002F4E50">
      <w:pPr>
        <w:spacing w:after="0"/>
        <w:ind w:firstLine="720"/>
        <w:rPr>
          <w:rFonts w:ascii="Times New Roman" w:hAnsi="Times New Roman" w:cs="Times New Roman"/>
          <w:szCs w:val="22"/>
        </w:rPr>
      </w:pPr>
      <w:r w:rsidRPr="00AD1796">
        <w:rPr>
          <w:rFonts w:ascii="Times New Roman" w:hAnsi="Times New Roman" w:cs="Times New Roman"/>
          <w:szCs w:val="22"/>
        </w:rPr>
        <w:t xml:space="preserve">SHRI RAJESH RANJAN: </w:t>
      </w:r>
    </w:p>
    <w:p w:rsidR="002F4E50" w:rsidRPr="00AD1796" w:rsidRDefault="002F4E50" w:rsidP="002F4E50">
      <w:pPr>
        <w:spacing w:after="0"/>
        <w:ind w:firstLine="720"/>
        <w:rPr>
          <w:rFonts w:ascii="Times New Roman" w:hAnsi="Times New Roman" w:cs="Times New Roman"/>
          <w:szCs w:val="22"/>
        </w:rPr>
      </w:pPr>
      <w:r w:rsidRPr="00AD1796">
        <w:rPr>
          <w:rFonts w:ascii="Times New Roman" w:hAnsi="Times New Roman" w:cs="Times New Roman"/>
          <w:szCs w:val="22"/>
        </w:rPr>
        <w:t xml:space="preserve">SHRI OM BIRLA: </w:t>
      </w:r>
    </w:p>
    <w:p w:rsidR="002F4E50" w:rsidRPr="00AD1796" w:rsidRDefault="002F4E50" w:rsidP="00AD1796">
      <w:pPr>
        <w:pStyle w:val="NoSpacing"/>
        <w:rPr>
          <w:rFonts w:ascii="Times New Roman" w:hAnsi="Times New Roman" w:cs="Times New Roman"/>
          <w:sz w:val="24"/>
          <w:szCs w:val="24"/>
        </w:rPr>
      </w:pPr>
      <w:r w:rsidRPr="00AD1796">
        <w:rPr>
          <w:rFonts w:ascii="Times New Roman" w:hAnsi="Times New Roman" w:cs="Times New Roman"/>
          <w:sz w:val="24"/>
          <w:szCs w:val="24"/>
        </w:rPr>
        <w:t xml:space="preserve">Will the Minister of AGRICULTURE </w:t>
      </w:r>
      <w:r w:rsidR="00005F66">
        <w:rPr>
          <w:rFonts w:ascii="Times New Roman" w:hAnsi="Times New Roman" w:cs="Times New Roman"/>
          <w:sz w:val="24"/>
          <w:szCs w:val="24"/>
        </w:rPr>
        <w:t xml:space="preserve">  </w:t>
      </w:r>
      <w:r w:rsidR="00005F66">
        <w:rPr>
          <w:rFonts w:ascii="Mangal" w:hAnsi="Mangal" w:cs="Mangal"/>
          <w:szCs w:val="22"/>
          <w:cs/>
        </w:rPr>
        <w:t>कृषि मंत्री</w:t>
      </w:r>
    </w:p>
    <w:p w:rsidR="002F4E50" w:rsidRDefault="002F4E50" w:rsidP="00AD1796">
      <w:pPr>
        <w:pStyle w:val="NoSpacing"/>
        <w:rPr>
          <w:rFonts w:ascii="Times New Roman" w:hAnsi="Times New Roman" w:cs="Times New Roman"/>
          <w:sz w:val="24"/>
          <w:szCs w:val="24"/>
        </w:rPr>
      </w:pPr>
      <w:proofErr w:type="gramStart"/>
      <w:r w:rsidRPr="00AD1796">
        <w:rPr>
          <w:rFonts w:ascii="Times New Roman" w:hAnsi="Times New Roman" w:cs="Times New Roman"/>
          <w:sz w:val="24"/>
          <w:szCs w:val="24"/>
        </w:rPr>
        <w:t>be</w:t>
      </w:r>
      <w:proofErr w:type="gramEnd"/>
      <w:r w:rsidRPr="00AD1796">
        <w:rPr>
          <w:rFonts w:ascii="Times New Roman" w:hAnsi="Times New Roman" w:cs="Times New Roman"/>
          <w:sz w:val="24"/>
          <w:szCs w:val="24"/>
        </w:rPr>
        <w:t xml:space="preserve"> pleased to state: </w:t>
      </w:r>
    </w:p>
    <w:p w:rsidR="00005F66" w:rsidRPr="00AD1796" w:rsidRDefault="00005F66" w:rsidP="00AD1796">
      <w:pPr>
        <w:pStyle w:val="NoSpacing"/>
        <w:rPr>
          <w:rFonts w:ascii="Times New Roman" w:hAnsi="Times New Roman" w:cs="Times New Roman"/>
          <w:sz w:val="24"/>
          <w:szCs w:val="24"/>
        </w:rPr>
      </w:pPr>
    </w:p>
    <w:p w:rsidR="002F4E50" w:rsidRPr="00AD1796" w:rsidRDefault="002F4E50" w:rsidP="00AD1796">
      <w:pPr>
        <w:spacing w:line="240" w:lineRule="auto"/>
        <w:jc w:val="both"/>
        <w:rPr>
          <w:rFonts w:ascii="Times New Roman" w:hAnsi="Times New Roman" w:cs="Times New Roman"/>
          <w:szCs w:val="22"/>
        </w:rPr>
      </w:pPr>
      <w:r w:rsidRPr="00AD1796">
        <w:rPr>
          <w:rFonts w:ascii="Times New Roman" w:hAnsi="Times New Roman" w:cs="Times New Roman"/>
          <w:szCs w:val="22"/>
        </w:rPr>
        <w:t xml:space="preserve">(a) whether it is a fact that even global prices of milk and milk products has declined but prices of milk in the country have been increased continuously during the last three years and current year; </w:t>
      </w:r>
    </w:p>
    <w:p w:rsidR="002F4E50" w:rsidRPr="00AD1796" w:rsidRDefault="002F4E50" w:rsidP="00AD1796">
      <w:pPr>
        <w:spacing w:line="240" w:lineRule="auto"/>
        <w:jc w:val="both"/>
        <w:rPr>
          <w:rFonts w:ascii="Times New Roman" w:hAnsi="Times New Roman" w:cs="Times New Roman"/>
          <w:szCs w:val="22"/>
        </w:rPr>
      </w:pPr>
      <w:r w:rsidRPr="00AD1796">
        <w:rPr>
          <w:rFonts w:ascii="Times New Roman" w:hAnsi="Times New Roman" w:cs="Times New Roman"/>
          <w:szCs w:val="22"/>
        </w:rPr>
        <w:t xml:space="preserve">(b) </w:t>
      </w:r>
      <w:proofErr w:type="gramStart"/>
      <w:r w:rsidRPr="00AD1796">
        <w:rPr>
          <w:rFonts w:ascii="Times New Roman" w:hAnsi="Times New Roman" w:cs="Times New Roman"/>
          <w:szCs w:val="22"/>
        </w:rPr>
        <w:t>if</w:t>
      </w:r>
      <w:proofErr w:type="gramEnd"/>
      <w:r w:rsidRPr="00AD1796">
        <w:rPr>
          <w:rFonts w:ascii="Times New Roman" w:hAnsi="Times New Roman" w:cs="Times New Roman"/>
          <w:szCs w:val="22"/>
        </w:rPr>
        <w:t xml:space="preserve"> so, the details thereof; </w:t>
      </w:r>
    </w:p>
    <w:p w:rsidR="002F4E50" w:rsidRPr="00AD1796" w:rsidRDefault="002F4E50" w:rsidP="00AD1796">
      <w:pPr>
        <w:spacing w:line="240" w:lineRule="auto"/>
        <w:jc w:val="both"/>
        <w:rPr>
          <w:rFonts w:ascii="Times New Roman" w:hAnsi="Times New Roman" w:cs="Times New Roman"/>
          <w:szCs w:val="22"/>
        </w:rPr>
      </w:pPr>
      <w:r w:rsidRPr="00AD1796">
        <w:rPr>
          <w:rFonts w:ascii="Times New Roman" w:hAnsi="Times New Roman" w:cs="Times New Roman"/>
          <w:szCs w:val="22"/>
        </w:rPr>
        <w:t xml:space="preserve">(c) </w:t>
      </w:r>
      <w:proofErr w:type="gramStart"/>
      <w:r w:rsidRPr="00AD1796">
        <w:rPr>
          <w:rFonts w:ascii="Times New Roman" w:hAnsi="Times New Roman" w:cs="Times New Roman"/>
          <w:szCs w:val="22"/>
        </w:rPr>
        <w:t>whether</w:t>
      </w:r>
      <w:proofErr w:type="gramEnd"/>
      <w:r w:rsidRPr="00AD1796">
        <w:rPr>
          <w:rFonts w:ascii="Times New Roman" w:hAnsi="Times New Roman" w:cs="Times New Roman"/>
          <w:szCs w:val="22"/>
        </w:rPr>
        <w:t xml:space="preserve"> it is a fact that the Government has imposed quantitative curbs on the imports of milk products which is the main reason for increasing the prices of milk and milk products;</w:t>
      </w:r>
    </w:p>
    <w:p w:rsidR="002F4E50" w:rsidRPr="00AD1796" w:rsidRDefault="002F4E50" w:rsidP="00AD1796">
      <w:pPr>
        <w:spacing w:line="240" w:lineRule="auto"/>
        <w:jc w:val="both"/>
        <w:rPr>
          <w:rFonts w:ascii="Times New Roman" w:hAnsi="Times New Roman" w:cs="Times New Roman"/>
          <w:szCs w:val="22"/>
        </w:rPr>
      </w:pPr>
      <w:r w:rsidRPr="00AD1796">
        <w:rPr>
          <w:rFonts w:ascii="Times New Roman" w:hAnsi="Times New Roman" w:cs="Times New Roman"/>
          <w:szCs w:val="22"/>
        </w:rPr>
        <w:t xml:space="preserve">(d) </w:t>
      </w:r>
      <w:proofErr w:type="gramStart"/>
      <w:r w:rsidRPr="00AD1796">
        <w:rPr>
          <w:rFonts w:ascii="Times New Roman" w:hAnsi="Times New Roman" w:cs="Times New Roman"/>
          <w:szCs w:val="22"/>
        </w:rPr>
        <w:t>if</w:t>
      </w:r>
      <w:proofErr w:type="gramEnd"/>
      <w:r w:rsidRPr="00AD1796">
        <w:rPr>
          <w:rFonts w:ascii="Times New Roman" w:hAnsi="Times New Roman" w:cs="Times New Roman"/>
          <w:szCs w:val="22"/>
        </w:rPr>
        <w:t xml:space="preserve"> so, the facts thereof; </w:t>
      </w:r>
    </w:p>
    <w:p w:rsidR="002F4E50" w:rsidRPr="00AD1796" w:rsidRDefault="002F4E50" w:rsidP="00AD1796">
      <w:pPr>
        <w:spacing w:line="240" w:lineRule="auto"/>
        <w:jc w:val="both"/>
        <w:rPr>
          <w:rFonts w:ascii="Times New Roman" w:hAnsi="Times New Roman" w:cs="Times New Roman"/>
          <w:szCs w:val="22"/>
        </w:rPr>
      </w:pPr>
      <w:r w:rsidRPr="00AD1796">
        <w:rPr>
          <w:rFonts w:ascii="Times New Roman" w:hAnsi="Times New Roman" w:cs="Times New Roman"/>
          <w:szCs w:val="22"/>
        </w:rPr>
        <w:t xml:space="preserve">(e) </w:t>
      </w:r>
      <w:proofErr w:type="gramStart"/>
      <w:r w:rsidRPr="00AD1796">
        <w:rPr>
          <w:rFonts w:ascii="Times New Roman" w:hAnsi="Times New Roman" w:cs="Times New Roman"/>
          <w:szCs w:val="22"/>
        </w:rPr>
        <w:t>the</w:t>
      </w:r>
      <w:proofErr w:type="gramEnd"/>
      <w:r w:rsidRPr="00AD1796">
        <w:rPr>
          <w:rFonts w:ascii="Times New Roman" w:hAnsi="Times New Roman" w:cs="Times New Roman"/>
          <w:szCs w:val="22"/>
        </w:rPr>
        <w:t xml:space="preserve"> present status of the National Dairy Development Board plans to double the milk output in the country; and </w:t>
      </w:r>
    </w:p>
    <w:p w:rsidR="002F4E50" w:rsidRPr="00AD1796" w:rsidRDefault="002F4E50" w:rsidP="00AD1796">
      <w:pPr>
        <w:spacing w:after="120" w:line="240" w:lineRule="auto"/>
        <w:jc w:val="both"/>
        <w:rPr>
          <w:rFonts w:ascii="Times New Roman" w:hAnsi="Times New Roman" w:cs="Times New Roman"/>
          <w:szCs w:val="22"/>
        </w:rPr>
      </w:pPr>
      <w:r w:rsidRPr="00AD1796">
        <w:rPr>
          <w:rFonts w:ascii="Times New Roman" w:hAnsi="Times New Roman" w:cs="Times New Roman"/>
          <w:szCs w:val="22"/>
        </w:rPr>
        <w:t xml:space="preserve">(f) </w:t>
      </w:r>
      <w:proofErr w:type="gramStart"/>
      <w:r w:rsidRPr="00AD1796">
        <w:rPr>
          <w:rFonts w:ascii="Times New Roman" w:hAnsi="Times New Roman" w:cs="Times New Roman"/>
          <w:szCs w:val="22"/>
        </w:rPr>
        <w:t>the</w:t>
      </w:r>
      <w:proofErr w:type="gramEnd"/>
      <w:r w:rsidRPr="00AD1796">
        <w:rPr>
          <w:rFonts w:ascii="Times New Roman" w:hAnsi="Times New Roman" w:cs="Times New Roman"/>
          <w:szCs w:val="22"/>
        </w:rPr>
        <w:t xml:space="preserve"> various steps taken by the Government to increase the milk production in the country and control its prices?</w:t>
      </w:r>
    </w:p>
    <w:p w:rsidR="002F4E50" w:rsidRPr="00AD1796" w:rsidRDefault="002F4E50" w:rsidP="002F4E50">
      <w:pPr>
        <w:jc w:val="center"/>
        <w:rPr>
          <w:rFonts w:ascii="Times New Roman" w:hAnsi="Times New Roman" w:cs="Times New Roman"/>
          <w:szCs w:val="22"/>
        </w:rPr>
      </w:pPr>
      <w:r w:rsidRPr="00AD1796">
        <w:rPr>
          <w:rFonts w:ascii="Times New Roman" w:hAnsi="Times New Roman" w:cs="Times New Roman"/>
          <w:szCs w:val="22"/>
        </w:rPr>
        <w:t>ANSWER</w:t>
      </w:r>
    </w:p>
    <w:p w:rsidR="00005F66" w:rsidRDefault="002F4E50" w:rsidP="00B30D4A">
      <w:pPr>
        <w:spacing w:after="0"/>
        <w:ind w:left="446" w:hanging="446"/>
        <w:jc w:val="center"/>
        <w:rPr>
          <w:rFonts w:ascii="Times New Roman" w:hAnsi="Times New Roman" w:cs="Times New Roman"/>
          <w:szCs w:val="22"/>
        </w:rPr>
      </w:pPr>
      <w:r w:rsidRPr="00AD1796">
        <w:rPr>
          <w:rFonts w:ascii="Times New Roman" w:hAnsi="Times New Roman" w:cs="Times New Roman"/>
          <w:szCs w:val="22"/>
        </w:rPr>
        <w:t>THE MINISTER OF STATE FOR AGRICULTURE</w:t>
      </w:r>
    </w:p>
    <w:p w:rsidR="002F4E50" w:rsidRPr="00AD1796" w:rsidRDefault="00005F66" w:rsidP="00005F66">
      <w:pPr>
        <w:spacing w:after="0"/>
        <w:ind w:left="446" w:hanging="446"/>
        <w:jc w:val="center"/>
        <w:rPr>
          <w:rFonts w:ascii="Times New Roman" w:hAnsi="Times New Roman" w:cs="Times New Roman"/>
          <w:szCs w:val="22"/>
        </w:rPr>
      </w:pPr>
      <w:r>
        <w:rPr>
          <w:rFonts w:ascii="Times New Roman" w:hAnsi="Times New Roman" w:cs="Times New Roman"/>
          <w:szCs w:val="22"/>
        </w:rPr>
        <w:t xml:space="preserve">                                       </w:t>
      </w:r>
      <w:r w:rsidR="00B30D4A">
        <w:rPr>
          <w:rFonts w:ascii="Times New Roman" w:hAnsi="Times New Roman" w:cs="Times New Roman"/>
          <w:szCs w:val="22"/>
        </w:rPr>
        <w:t xml:space="preserve">                                                              </w:t>
      </w:r>
      <w:r>
        <w:rPr>
          <w:rFonts w:ascii="Times New Roman" w:hAnsi="Times New Roman" w:cs="Times New Roman"/>
          <w:szCs w:val="22"/>
        </w:rPr>
        <w:t xml:space="preserve">     </w:t>
      </w:r>
      <w:r w:rsidR="002F4E50" w:rsidRPr="00AD1796">
        <w:rPr>
          <w:rFonts w:ascii="Times New Roman" w:hAnsi="Times New Roman" w:cs="Times New Roman"/>
          <w:szCs w:val="22"/>
        </w:rPr>
        <w:t>(SHRI MOHANBHAI KUNDARIYA)</w:t>
      </w:r>
    </w:p>
    <w:p w:rsidR="002F4E50" w:rsidRPr="00AD1796" w:rsidRDefault="002F4E50" w:rsidP="002F4E50">
      <w:pPr>
        <w:pStyle w:val="ListParagraph"/>
        <w:ind w:left="0"/>
        <w:jc w:val="both"/>
        <w:rPr>
          <w:rFonts w:ascii="Times New Roman" w:hAnsi="Times New Roman" w:cs="Times New Roman"/>
          <w:szCs w:val="22"/>
        </w:rPr>
      </w:pPr>
      <w:r w:rsidRPr="00AD1796">
        <w:rPr>
          <w:rFonts w:ascii="Times New Roman" w:hAnsi="Times New Roman" w:cs="Times New Roman"/>
          <w:szCs w:val="22"/>
        </w:rPr>
        <w:t xml:space="preserve">(a) &amp; (b) Increase in prices of milk is attributed to increase in its cost of production. Wholesale price index (WPI) </w:t>
      </w:r>
      <w:r w:rsidRPr="00AD1796">
        <w:rPr>
          <w:rFonts w:ascii="Times New Roman" w:hAnsi="Times New Roman" w:cs="Times New Roman"/>
          <w:color w:val="000000"/>
          <w:szCs w:val="22"/>
        </w:rPr>
        <w:t>(base year 2004-05=100)</w:t>
      </w:r>
      <w:r w:rsidRPr="00AD1796">
        <w:rPr>
          <w:rStyle w:val="apple-converted-space"/>
          <w:rFonts w:ascii="Times New Roman" w:hAnsi="Times New Roman" w:cs="Times New Roman"/>
          <w:color w:val="000000"/>
          <w:szCs w:val="22"/>
        </w:rPr>
        <w:t> </w:t>
      </w:r>
      <w:r w:rsidRPr="00AD1796">
        <w:rPr>
          <w:rFonts w:ascii="Times New Roman" w:hAnsi="Times New Roman" w:cs="Times New Roman"/>
          <w:szCs w:val="22"/>
        </w:rPr>
        <w:t>of milk in the country and globally during last three years and current year is annexed.</w:t>
      </w:r>
    </w:p>
    <w:p w:rsidR="002F4E50" w:rsidRPr="00AD1796" w:rsidRDefault="002F4E50" w:rsidP="002F4E50">
      <w:pPr>
        <w:spacing w:after="120"/>
        <w:jc w:val="both"/>
        <w:rPr>
          <w:rFonts w:ascii="Times New Roman" w:hAnsi="Times New Roman" w:cs="Times New Roman"/>
          <w:szCs w:val="22"/>
        </w:rPr>
      </w:pPr>
      <w:r w:rsidRPr="00AD1796">
        <w:rPr>
          <w:rFonts w:ascii="Times New Roman" w:hAnsi="Times New Roman" w:cs="Times New Roman"/>
          <w:szCs w:val="22"/>
        </w:rPr>
        <w:t xml:space="preserve">(c) &amp; (d) </w:t>
      </w:r>
      <w:proofErr w:type="gramStart"/>
      <w:r w:rsidRPr="00AD1796">
        <w:rPr>
          <w:rFonts w:ascii="Times New Roman" w:hAnsi="Times New Roman" w:cs="Times New Roman"/>
          <w:szCs w:val="22"/>
        </w:rPr>
        <w:t>There</w:t>
      </w:r>
      <w:proofErr w:type="gramEnd"/>
      <w:r w:rsidRPr="00AD1796">
        <w:rPr>
          <w:rFonts w:ascii="Times New Roman" w:hAnsi="Times New Roman" w:cs="Times New Roman"/>
          <w:szCs w:val="22"/>
        </w:rPr>
        <w:t xml:space="preserve"> is no restriction in import of milk &amp; milk product. Import of milk &amp; milk product is under open general license and import is allowed subject to fulfillment of Sanitary Import Permit.</w:t>
      </w:r>
    </w:p>
    <w:p w:rsidR="002F4E50" w:rsidRPr="00AD1796" w:rsidRDefault="002F4E50" w:rsidP="002F4E50">
      <w:pPr>
        <w:jc w:val="both"/>
        <w:rPr>
          <w:rFonts w:ascii="Times New Roman" w:eastAsia="Times New Roman" w:hAnsi="Times New Roman" w:cs="Times New Roman"/>
          <w:szCs w:val="22"/>
        </w:rPr>
      </w:pPr>
      <w:r w:rsidRPr="00AD1796">
        <w:rPr>
          <w:rFonts w:ascii="Times New Roman" w:eastAsia="Times New Roman" w:hAnsi="Times New Roman" w:cs="Times New Roman"/>
          <w:szCs w:val="22"/>
        </w:rPr>
        <w:t>(e)</w:t>
      </w:r>
      <w:r w:rsidRPr="00AD1796">
        <w:rPr>
          <w:rFonts w:ascii="Times New Roman" w:eastAsia="Times New Roman" w:hAnsi="Times New Roman" w:cs="Times New Roman"/>
          <w:szCs w:val="22"/>
        </w:rPr>
        <w:tab/>
      </w:r>
      <w:r w:rsidRPr="00AD1796">
        <w:rPr>
          <w:rFonts w:ascii="Times New Roman" w:hAnsi="Times New Roman" w:cs="Times New Roman"/>
          <w:szCs w:val="22"/>
        </w:rPr>
        <w:t xml:space="preserve">National Dairy Development Board </w:t>
      </w:r>
      <w:r w:rsidRPr="00AD1796">
        <w:rPr>
          <w:rFonts w:ascii="Times New Roman" w:eastAsia="Times New Roman" w:hAnsi="Times New Roman" w:cs="Times New Roman"/>
          <w:szCs w:val="22"/>
        </w:rPr>
        <w:t xml:space="preserve">is implementing National Dairy Plan (Phase-I) (NDP-I) during 2011-12 to 2016-17 for enhancement of productivity of </w:t>
      </w:r>
      <w:proofErr w:type="spellStart"/>
      <w:r w:rsidRPr="00AD1796">
        <w:rPr>
          <w:rFonts w:ascii="Times New Roman" w:eastAsia="Times New Roman" w:hAnsi="Times New Roman" w:cs="Times New Roman"/>
          <w:szCs w:val="22"/>
        </w:rPr>
        <w:t>milch</w:t>
      </w:r>
      <w:proofErr w:type="spellEnd"/>
      <w:r w:rsidRPr="00AD1796">
        <w:rPr>
          <w:rFonts w:ascii="Times New Roman" w:eastAsia="Times New Roman" w:hAnsi="Times New Roman" w:cs="Times New Roman"/>
          <w:szCs w:val="22"/>
        </w:rPr>
        <w:t xml:space="preserve"> animals which aim to achieve milk production of 150 million </w:t>
      </w:r>
      <w:proofErr w:type="spellStart"/>
      <w:r w:rsidRPr="00AD1796">
        <w:rPr>
          <w:rFonts w:ascii="Times New Roman" w:eastAsia="Times New Roman" w:hAnsi="Times New Roman" w:cs="Times New Roman"/>
          <w:szCs w:val="22"/>
        </w:rPr>
        <w:t>tonnes</w:t>
      </w:r>
      <w:proofErr w:type="spellEnd"/>
      <w:r w:rsidRPr="00AD1796">
        <w:rPr>
          <w:rFonts w:ascii="Times New Roman" w:eastAsia="Times New Roman" w:hAnsi="Times New Roman" w:cs="Times New Roman"/>
          <w:szCs w:val="22"/>
        </w:rPr>
        <w:t xml:space="preserve"> by the end of 2016-17. Till February 2015, 288 sub project Proposals (SPPs) including 18 under Project Management &amp; Learning have been approved in 16 States with total outlay of Rs.1548.07 </w:t>
      </w:r>
      <w:proofErr w:type="spellStart"/>
      <w:r w:rsidRPr="00AD1796">
        <w:rPr>
          <w:rFonts w:ascii="Times New Roman" w:eastAsia="Times New Roman" w:hAnsi="Times New Roman" w:cs="Times New Roman"/>
          <w:szCs w:val="22"/>
        </w:rPr>
        <w:t>crore</w:t>
      </w:r>
      <w:proofErr w:type="spellEnd"/>
      <w:r w:rsidRPr="00AD1796">
        <w:rPr>
          <w:rFonts w:ascii="Times New Roman" w:eastAsia="Times New Roman" w:hAnsi="Times New Roman" w:cs="Times New Roman"/>
          <w:szCs w:val="22"/>
        </w:rPr>
        <w:t>.</w:t>
      </w:r>
    </w:p>
    <w:p w:rsidR="002F4E50" w:rsidRPr="00AD1796" w:rsidRDefault="002F4E50" w:rsidP="002F4E50">
      <w:pPr>
        <w:spacing w:after="120"/>
        <w:jc w:val="both"/>
        <w:rPr>
          <w:rFonts w:ascii="Times New Roman" w:hAnsi="Times New Roman" w:cs="Times New Roman"/>
          <w:szCs w:val="22"/>
        </w:rPr>
      </w:pPr>
      <w:r w:rsidRPr="00AD1796">
        <w:rPr>
          <w:rFonts w:ascii="Times New Roman" w:eastAsia="Times New Roman" w:hAnsi="Times New Roman" w:cs="Times New Roman"/>
          <w:szCs w:val="22"/>
        </w:rPr>
        <w:t>(f)</w:t>
      </w:r>
      <w:r w:rsidRPr="00AD1796">
        <w:rPr>
          <w:rFonts w:ascii="Times New Roman" w:eastAsia="Times New Roman" w:hAnsi="Times New Roman" w:cs="Times New Roman"/>
          <w:szCs w:val="22"/>
        </w:rPr>
        <w:tab/>
        <w:t>The Department of Animal Husbandry, Dairying and Fisheries, Government of India does not regulate price of milk. Price of milk is determined by the Cooperatives and Private Dairies in the country.  This Department is implementing the following schemes to enhance production of milk in the country which also contributes to stabilizing the milk prices:</w:t>
      </w:r>
    </w:p>
    <w:p w:rsidR="002F4E50" w:rsidRPr="00AD1796" w:rsidRDefault="002F4E50" w:rsidP="002F4E50">
      <w:pPr>
        <w:pStyle w:val="ListParagraph"/>
        <w:numPr>
          <w:ilvl w:val="0"/>
          <w:numId w:val="1"/>
        </w:numPr>
        <w:spacing w:after="0"/>
        <w:jc w:val="both"/>
        <w:rPr>
          <w:rFonts w:ascii="Times New Roman" w:eastAsia="Times New Roman" w:hAnsi="Times New Roman" w:cs="Times New Roman"/>
          <w:szCs w:val="22"/>
        </w:rPr>
      </w:pPr>
      <w:r w:rsidRPr="00AD1796">
        <w:rPr>
          <w:rFonts w:ascii="Times New Roman" w:eastAsia="Times New Roman" w:hAnsi="Times New Roman" w:cs="Times New Roman"/>
          <w:szCs w:val="22"/>
        </w:rPr>
        <w:t>National Dairy Plan (Phase-I)</w:t>
      </w:r>
    </w:p>
    <w:p w:rsidR="002F4E50" w:rsidRPr="00AD1796" w:rsidRDefault="002F4E50" w:rsidP="002F4E50">
      <w:pPr>
        <w:pStyle w:val="ListParagraph"/>
        <w:numPr>
          <w:ilvl w:val="0"/>
          <w:numId w:val="1"/>
        </w:numPr>
        <w:spacing w:after="0"/>
        <w:jc w:val="both"/>
        <w:rPr>
          <w:rFonts w:ascii="Times New Roman" w:eastAsia="Times New Roman" w:hAnsi="Times New Roman" w:cs="Times New Roman"/>
          <w:szCs w:val="22"/>
        </w:rPr>
      </w:pPr>
      <w:r w:rsidRPr="00AD1796">
        <w:rPr>
          <w:rFonts w:ascii="Times New Roman" w:eastAsia="Times New Roman" w:hAnsi="Times New Roman" w:cs="Times New Roman"/>
          <w:szCs w:val="22"/>
        </w:rPr>
        <w:t xml:space="preserve">National </w:t>
      </w:r>
      <w:proofErr w:type="spellStart"/>
      <w:r w:rsidRPr="00AD1796">
        <w:rPr>
          <w:rFonts w:ascii="Times New Roman" w:eastAsia="Times New Roman" w:hAnsi="Times New Roman" w:cs="Times New Roman"/>
          <w:szCs w:val="22"/>
        </w:rPr>
        <w:t>Programme</w:t>
      </w:r>
      <w:proofErr w:type="spellEnd"/>
      <w:r w:rsidRPr="00AD1796">
        <w:rPr>
          <w:rFonts w:ascii="Times New Roman" w:eastAsia="Times New Roman" w:hAnsi="Times New Roman" w:cs="Times New Roman"/>
          <w:szCs w:val="22"/>
        </w:rPr>
        <w:t xml:space="preserve"> for Bovine Breeding and Dairy Development </w:t>
      </w:r>
    </w:p>
    <w:p w:rsidR="002F4E50" w:rsidRPr="00AD1796" w:rsidRDefault="002F4E50" w:rsidP="002F4E50">
      <w:pPr>
        <w:pStyle w:val="ListParagraph"/>
        <w:numPr>
          <w:ilvl w:val="0"/>
          <w:numId w:val="1"/>
        </w:numPr>
        <w:spacing w:after="0"/>
        <w:jc w:val="both"/>
        <w:rPr>
          <w:rFonts w:ascii="Times New Roman" w:eastAsia="Times New Roman" w:hAnsi="Times New Roman" w:cs="Times New Roman"/>
          <w:szCs w:val="22"/>
        </w:rPr>
      </w:pPr>
      <w:r w:rsidRPr="00AD1796">
        <w:rPr>
          <w:rFonts w:ascii="Times New Roman" w:eastAsia="Times New Roman" w:hAnsi="Times New Roman" w:cs="Times New Roman"/>
          <w:szCs w:val="22"/>
        </w:rPr>
        <w:t>Dairy Entrepreneurship Development Scheme</w:t>
      </w:r>
    </w:p>
    <w:p w:rsidR="002F4E50" w:rsidRPr="00AD1796" w:rsidRDefault="002F4E50" w:rsidP="002F4E50">
      <w:pPr>
        <w:pStyle w:val="ListParagraph"/>
        <w:numPr>
          <w:ilvl w:val="0"/>
          <w:numId w:val="1"/>
        </w:numPr>
        <w:spacing w:after="0"/>
        <w:jc w:val="both"/>
        <w:rPr>
          <w:rFonts w:ascii="Times New Roman" w:eastAsia="Times New Roman" w:hAnsi="Times New Roman" w:cs="Times New Roman"/>
          <w:szCs w:val="22"/>
        </w:rPr>
      </w:pPr>
      <w:r w:rsidRPr="00AD1796">
        <w:rPr>
          <w:rFonts w:ascii="Times New Roman" w:eastAsia="Times New Roman" w:hAnsi="Times New Roman" w:cs="Times New Roman"/>
          <w:szCs w:val="22"/>
        </w:rPr>
        <w:t>Livestock Health and Disease Control </w:t>
      </w:r>
    </w:p>
    <w:p w:rsidR="002F4E50" w:rsidRPr="00AD1796" w:rsidRDefault="002F4E50" w:rsidP="002F4E50">
      <w:pPr>
        <w:pStyle w:val="ListParagraph"/>
        <w:numPr>
          <w:ilvl w:val="0"/>
          <w:numId w:val="1"/>
        </w:numPr>
        <w:spacing w:after="0"/>
        <w:jc w:val="both"/>
        <w:rPr>
          <w:rFonts w:ascii="Times New Roman" w:eastAsia="Times New Roman" w:hAnsi="Times New Roman" w:cs="Times New Roman"/>
          <w:szCs w:val="22"/>
        </w:rPr>
      </w:pPr>
      <w:r w:rsidRPr="00AD1796">
        <w:rPr>
          <w:rFonts w:ascii="Times New Roman" w:eastAsia="Times New Roman" w:hAnsi="Times New Roman" w:cs="Times New Roman"/>
          <w:szCs w:val="22"/>
        </w:rPr>
        <w:t>National Livestock Mission</w:t>
      </w:r>
      <w:r w:rsidRPr="00AD1796">
        <w:rPr>
          <w:rFonts w:ascii="Times New Roman" w:eastAsia="Times New Roman" w:hAnsi="Times New Roman" w:cs="Times New Roman"/>
          <w:vanish/>
          <w:szCs w:val="22"/>
        </w:rPr>
        <w:t xml:space="preserve"> Bottom of Form</w:t>
      </w:r>
    </w:p>
    <w:p w:rsidR="002F4E50" w:rsidRPr="00AD1796" w:rsidRDefault="002F4E50" w:rsidP="002F4E50">
      <w:pPr>
        <w:spacing w:after="120"/>
        <w:ind w:firstLine="720"/>
        <w:jc w:val="both"/>
        <w:rPr>
          <w:rFonts w:ascii="Times New Roman" w:hAnsi="Times New Roman" w:cs="Times New Roman"/>
          <w:szCs w:val="22"/>
        </w:rPr>
      </w:pPr>
    </w:p>
    <w:p w:rsidR="002F4E50" w:rsidRPr="00AD1796" w:rsidRDefault="002F4E50" w:rsidP="002F4E50">
      <w:pPr>
        <w:spacing w:after="120"/>
        <w:jc w:val="both"/>
        <w:rPr>
          <w:rFonts w:ascii="Times New Roman" w:hAnsi="Times New Roman" w:cs="Times New Roman"/>
          <w:szCs w:val="22"/>
        </w:rPr>
      </w:pPr>
    </w:p>
    <w:p w:rsidR="002F4E50" w:rsidRPr="00AD1796" w:rsidRDefault="002F4E50" w:rsidP="002F4E50">
      <w:pPr>
        <w:jc w:val="center"/>
        <w:rPr>
          <w:rFonts w:ascii="Times New Roman" w:hAnsi="Times New Roman" w:cs="Times New Roman"/>
          <w:szCs w:val="22"/>
        </w:rPr>
      </w:pPr>
      <w:r w:rsidRPr="00AD1796">
        <w:rPr>
          <w:rFonts w:ascii="Times New Roman" w:hAnsi="Times New Roman" w:cs="Times New Roman"/>
          <w:szCs w:val="22"/>
        </w:rPr>
        <w:t>****</w:t>
      </w:r>
    </w:p>
    <w:p w:rsidR="002F4E50" w:rsidRPr="00AD1796" w:rsidRDefault="002F4E50" w:rsidP="002F4E50">
      <w:pPr>
        <w:spacing w:after="0"/>
        <w:jc w:val="right"/>
        <w:rPr>
          <w:rFonts w:ascii="Times New Roman" w:hAnsi="Times New Roman" w:cs="Times New Roman"/>
          <w:szCs w:val="22"/>
        </w:rPr>
      </w:pPr>
    </w:p>
    <w:p w:rsidR="002F4E50" w:rsidRPr="00AD1796" w:rsidRDefault="002F4E50" w:rsidP="002F4E50">
      <w:pPr>
        <w:jc w:val="right"/>
        <w:rPr>
          <w:rFonts w:ascii="Times New Roman" w:hAnsi="Times New Roman" w:cs="Times New Roman"/>
          <w:szCs w:val="22"/>
        </w:rPr>
      </w:pPr>
      <w:r w:rsidRPr="00AD1796">
        <w:rPr>
          <w:rFonts w:ascii="Times New Roman" w:hAnsi="Times New Roman" w:cs="Times New Roman"/>
          <w:szCs w:val="22"/>
        </w:rPr>
        <w:br w:type="page"/>
      </w:r>
    </w:p>
    <w:p w:rsidR="002F4E50" w:rsidRPr="00AD1796" w:rsidRDefault="002F4E50" w:rsidP="002F4E50">
      <w:pPr>
        <w:jc w:val="right"/>
        <w:rPr>
          <w:rFonts w:ascii="Times New Roman" w:hAnsi="Times New Roman" w:cs="Times New Roman"/>
          <w:b/>
          <w:bCs/>
          <w:szCs w:val="22"/>
        </w:rPr>
      </w:pPr>
      <w:r w:rsidRPr="00AD1796">
        <w:rPr>
          <w:rFonts w:ascii="Times New Roman" w:hAnsi="Times New Roman" w:cs="Times New Roman"/>
          <w:b/>
          <w:bCs/>
          <w:szCs w:val="22"/>
        </w:rPr>
        <w:lastRenderedPageBreak/>
        <w:t>Annexure</w:t>
      </w:r>
    </w:p>
    <w:p w:rsidR="002F4E50" w:rsidRPr="00AD1796" w:rsidRDefault="002F4E50" w:rsidP="002F4E50">
      <w:pPr>
        <w:spacing w:after="0"/>
        <w:jc w:val="both"/>
        <w:rPr>
          <w:rFonts w:ascii="Times New Roman" w:hAnsi="Times New Roman" w:cs="Times New Roman"/>
          <w:b/>
          <w:bCs/>
          <w:szCs w:val="22"/>
        </w:rPr>
      </w:pPr>
    </w:p>
    <w:p w:rsidR="002F4E50" w:rsidRPr="00AD1796" w:rsidRDefault="002F4E50" w:rsidP="002F4E50">
      <w:pPr>
        <w:spacing w:after="0"/>
        <w:jc w:val="both"/>
        <w:rPr>
          <w:rFonts w:ascii="Times New Roman" w:hAnsi="Times New Roman" w:cs="Times New Roman"/>
          <w:b/>
          <w:bCs/>
          <w:szCs w:val="22"/>
        </w:rPr>
      </w:pPr>
      <w:r w:rsidRPr="00AD1796">
        <w:rPr>
          <w:rFonts w:ascii="Times New Roman" w:hAnsi="Times New Roman" w:cs="Times New Roman"/>
          <w:b/>
          <w:bCs/>
          <w:szCs w:val="22"/>
        </w:rPr>
        <w:t>A.</w:t>
      </w:r>
      <w:r w:rsidRPr="00AD1796">
        <w:rPr>
          <w:rFonts w:ascii="Times New Roman" w:hAnsi="Times New Roman" w:cs="Times New Roman"/>
          <w:b/>
          <w:bCs/>
          <w:szCs w:val="22"/>
        </w:rPr>
        <w:tab/>
        <w:t>FAO Dairy Price Index during last three years and current year</w:t>
      </w:r>
    </w:p>
    <w:p w:rsidR="002F4E50" w:rsidRPr="00AD1796" w:rsidRDefault="002F4E50" w:rsidP="002F4E50">
      <w:pPr>
        <w:spacing w:after="0"/>
        <w:jc w:val="both"/>
        <w:rPr>
          <w:rFonts w:ascii="Times New Roman" w:hAnsi="Times New Roman" w:cs="Times New Roman"/>
          <w:szCs w:val="22"/>
        </w:rPr>
      </w:pPr>
    </w:p>
    <w:tbl>
      <w:tblPr>
        <w:tblStyle w:val="TableGrid"/>
        <w:tblW w:w="6258" w:type="dxa"/>
        <w:jc w:val="center"/>
        <w:tblLook w:val="04A0"/>
      </w:tblPr>
      <w:tblGrid>
        <w:gridCol w:w="2320"/>
        <w:gridCol w:w="3938"/>
      </w:tblGrid>
      <w:tr w:rsidR="002F4E50" w:rsidRPr="00AD1796" w:rsidTr="00BB7CFA">
        <w:trPr>
          <w:jc w:val="center"/>
        </w:trPr>
        <w:tc>
          <w:tcPr>
            <w:tcW w:w="2320" w:type="dxa"/>
            <w:vMerge w:val="restart"/>
          </w:tcPr>
          <w:p w:rsidR="002F4E50" w:rsidRPr="00AD1796" w:rsidRDefault="002F4E50" w:rsidP="00BB7CFA">
            <w:pPr>
              <w:pStyle w:val="ListParagraph"/>
              <w:ind w:left="0"/>
              <w:contextualSpacing w:val="0"/>
              <w:jc w:val="both"/>
              <w:rPr>
                <w:rFonts w:ascii="Times New Roman" w:hAnsi="Times New Roman" w:cs="Times New Roman"/>
                <w:b/>
                <w:bCs/>
                <w:szCs w:val="22"/>
              </w:rPr>
            </w:pPr>
            <w:r w:rsidRPr="00AD1796">
              <w:rPr>
                <w:rFonts w:ascii="Times New Roman" w:hAnsi="Times New Roman" w:cs="Times New Roman"/>
                <w:szCs w:val="22"/>
              </w:rPr>
              <w:br w:type="page"/>
            </w:r>
            <w:r w:rsidRPr="00AD1796">
              <w:rPr>
                <w:rFonts w:ascii="Times New Roman" w:hAnsi="Times New Roman" w:cs="Times New Roman"/>
                <w:b/>
                <w:bCs/>
                <w:szCs w:val="22"/>
              </w:rPr>
              <w:t>Year</w:t>
            </w:r>
          </w:p>
        </w:tc>
        <w:tc>
          <w:tcPr>
            <w:tcW w:w="3938" w:type="dxa"/>
          </w:tcPr>
          <w:p w:rsidR="002F4E50" w:rsidRPr="00AD1796" w:rsidRDefault="002F4E50" w:rsidP="00BB7CFA">
            <w:pPr>
              <w:pStyle w:val="ListParagraph"/>
              <w:ind w:left="0"/>
              <w:jc w:val="center"/>
              <w:rPr>
                <w:rFonts w:ascii="Times New Roman" w:hAnsi="Times New Roman" w:cs="Times New Roman"/>
                <w:b/>
                <w:bCs/>
                <w:szCs w:val="22"/>
              </w:rPr>
            </w:pPr>
            <w:r w:rsidRPr="00AD1796">
              <w:rPr>
                <w:rFonts w:ascii="Times New Roman" w:hAnsi="Times New Roman" w:cs="Times New Roman"/>
                <w:b/>
                <w:bCs/>
                <w:szCs w:val="22"/>
              </w:rPr>
              <w:t>Global</w:t>
            </w:r>
          </w:p>
        </w:tc>
      </w:tr>
      <w:tr w:rsidR="002F4E50" w:rsidRPr="00AD1796" w:rsidTr="00BB7CFA">
        <w:trPr>
          <w:jc w:val="center"/>
        </w:trPr>
        <w:tc>
          <w:tcPr>
            <w:tcW w:w="2320" w:type="dxa"/>
            <w:vMerge/>
          </w:tcPr>
          <w:p w:rsidR="002F4E50" w:rsidRPr="00AD1796" w:rsidRDefault="002F4E50" w:rsidP="00BB7CFA">
            <w:pPr>
              <w:pStyle w:val="ListParagraph"/>
              <w:ind w:left="0"/>
              <w:contextualSpacing w:val="0"/>
              <w:jc w:val="both"/>
              <w:rPr>
                <w:rFonts w:ascii="Times New Roman" w:hAnsi="Times New Roman" w:cs="Times New Roman"/>
                <w:b/>
                <w:bCs/>
                <w:szCs w:val="22"/>
              </w:rPr>
            </w:pPr>
          </w:p>
        </w:tc>
        <w:tc>
          <w:tcPr>
            <w:tcW w:w="3938" w:type="dxa"/>
          </w:tcPr>
          <w:p w:rsidR="002F4E50" w:rsidRPr="00AD1796" w:rsidRDefault="002F4E50" w:rsidP="00BB7CFA">
            <w:pPr>
              <w:pStyle w:val="ListParagraph"/>
              <w:ind w:left="0"/>
              <w:jc w:val="center"/>
              <w:rPr>
                <w:rFonts w:ascii="Times New Roman" w:hAnsi="Times New Roman" w:cs="Times New Roman"/>
                <w:b/>
                <w:bCs/>
                <w:szCs w:val="22"/>
              </w:rPr>
            </w:pPr>
            <w:r w:rsidRPr="00AD1796">
              <w:rPr>
                <w:rFonts w:ascii="Times New Roman" w:hAnsi="Times New Roman" w:cs="Times New Roman"/>
                <w:b/>
                <w:bCs/>
                <w:szCs w:val="22"/>
              </w:rPr>
              <w:t xml:space="preserve">FAO Dairy Price Index** </w:t>
            </w:r>
          </w:p>
          <w:p w:rsidR="002F4E50" w:rsidRPr="00AD1796" w:rsidRDefault="002F4E50" w:rsidP="00BB7CFA">
            <w:pPr>
              <w:pStyle w:val="ListParagraph"/>
              <w:ind w:left="0"/>
              <w:jc w:val="center"/>
              <w:rPr>
                <w:rFonts w:ascii="Times New Roman" w:hAnsi="Times New Roman" w:cs="Times New Roman"/>
                <w:b/>
                <w:bCs/>
                <w:szCs w:val="22"/>
              </w:rPr>
            </w:pPr>
            <w:r w:rsidRPr="00AD1796">
              <w:rPr>
                <w:rFonts w:ascii="Times New Roman" w:hAnsi="Times New Roman" w:cs="Times New Roman"/>
                <w:b/>
                <w:bCs/>
                <w:szCs w:val="22"/>
              </w:rPr>
              <w:t>(butter, milk powder &amp; cheese)</w:t>
            </w:r>
          </w:p>
        </w:tc>
      </w:tr>
      <w:tr w:rsidR="002F4E50" w:rsidRPr="00AD1796" w:rsidTr="00BB7CFA">
        <w:trPr>
          <w:jc w:val="center"/>
        </w:trPr>
        <w:tc>
          <w:tcPr>
            <w:tcW w:w="2320" w:type="dxa"/>
          </w:tcPr>
          <w:p w:rsidR="002F4E50" w:rsidRPr="00AD1796" w:rsidRDefault="002F4E50" w:rsidP="00BB7CFA">
            <w:pPr>
              <w:pStyle w:val="ListParagraph"/>
              <w:ind w:left="0"/>
              <w:contextualSpacing w:val="0"/>
              <w:jc w:val="both"/>
              <w:rPr>
                <w:rFonts w:ascii="Times New Roman" w:hAnsi="Times New Roman" w:cs="Times New Roman"/>
                <w:szCs w:val="22"/>
              </w:rPr>
            </w:pPr>
            <w:r w:rsidRPr="00AD1796">
              <w:rPr>
                <w:rFonts w:ascii="Times New Roman" w:hAnsi="Times New Roman" w:cs="Times New Roman"/>
                <w:szCs w:val="22"/>
              </w:rPr>
              <w:t>2012</w:t>
            </w:r>
          </w:p>
        </w:tc>
        <w:tc>
          <w:tcPr>
            <w:tcW w:w="3938" w:type="dxa"/>
          </w:tcPr>
          <w:p w:rsidR="002F4E50" w:rsidRPr="00AD1796" w:rsidRDefault="002F4E50" w:rsidP="00BB7CFA">
            <w:pPr>
              <w:pStyle w:val="ListParagraph"/>
              <w:ind w:left="0"/>
              <w:contextualSpacing w:val="0"/>
              <w:jc w:val="center"/>
              <w:rPr>
                <w:rFonts w:ascii="Times New Roman" w:hAnsi="Times New Roman" w:cs="Times New Roman"/>
                <w:szCs w:val="22"/>
              </w:rPr>
            </w:pPr>
            <w:r w:rsidRPr="00AD1796">
              <w:rPr>
                <w:rFonts w:ascii="Times New Roman" w:hAnsi="Times New Roman" w:cs="Times New Roman"/>
                <w:szCs w:val="22"/>
              </w:rPr>
              <w:t>193.60</w:t>
            </w:r>
          </w:p>
        </w:tc>
      </w:tr>
      <w:tr w:rsidR="002F4E50" w:rsidRPr="00AD1796" w:rsidTr="00BB7CFA">
        <w:trPr>
          <w:jc w:val="center"/>
        </w:trPr>
        <w:tc>
          <w:tcPr>
            <w:tcW w:w="2320" w:type="dxa"/>
          </w:tcPr>
          <w:p w:rsidR="002F4E50" w:rsidRPr="00AD1796" w:rsidRDefault="002F4E50" w:rsidP="00BB7CFA">
            <w:pPr>
              <w:pStyle w:val="ListParagraph"/>
              <w:ind w:left="0"/>
              <w:contextualSpacing w:val="0"/>
              <w:jc w:val="both"/>
              <w:rPr>
                <w:rFonts w:ascii="Times New Roman" w:hAnsi="Times New Roman" w:cs="Times New Roman"/>
                <w:szCs w:val="22"/>
              </w:rPr>
            </w:pPr>
            <w:r w:rsidRPr="00AD1796">
              <w:rPr>
                <w:rFonts w:ascii="Times New Roman" w:hAnsi="Times New Roman" w:cs="Times New Roman"/>
                <w:szCs w:val="22"/>
              </w:rPr>
              <w:t>2013</w:t>
            </w:r>
          </w:p>
        </w:tc>
        <w:tc>
          <w:tcPr>
            <w:tcW w:w="3938" w:type="dxa"/>
          </w:tcPr>
          <w:p w:rsidR="002F4E50" w:rsidRPr="00AD1796" w:rsidRDefault="002F4E50" w:rsidP="00BB7CFA">
            <w:pPr>
              <w:pStyle w:val="ListParagraph"/>
              <w:ind w:left="0"/>
              <w:contextualSpacing w:val="0"/>
              <w:jc w:val="center"/>
              <w:rPr>
                <w:rFonts w:ascii="Times New Roman" w:hAnsi="Times New Roman" w:cs="Times New Roman"/>
                <w:szCs w:val="22"/>
              </w:rPr>
            </w:pPr>
            <w:r w:rsidRPr="00AD1796">
              <w:rPr>
                <w:rFonts w:ascii="Times New Roman" w:hAnsi="Times New Roman" w:cs="Times New Roman"/>
                <w:szCs w:val="22"/>
              </w:rPr>
              <w:t>242.70</w:t>
            </w:r>
          </w:p>
        </w:tc>
      </w:tr>
      <w:tr w:rsidR="002F4E50" w:rsidRPr="00AD1796" w:rsidTr="00BB7CFA">
        <w:trPr>
          <w:jc w:val="center"/>
        </w:trPr>
        <w:tc>
          <w:tcPr>
            <w:tcW w:w="2320" w:type="dxa"/>
          </w:tcPr>
          <w:p w:rsidR="002F4E50" w:rsidRPr="00AD1796" w:rsidRDefault="002F4E50" w:rsidP="00BB7CFA">
            <w:pPr>
              <w:pStyle w:val="ListParagraph"/>
              <w:ind w:left="0"/>
              <w:contextualSpacing w:val="0"/>
              <w:jc w:val="both"/>
              <w:rPr>
                <w:rFonts w:ascii="Times New Roman" w:hAnsi="Times New Roman" w:cs="Times New Roman"/>
                <w:szCs w:val="22"/>
              </w:rPr>
            </w:pPr>
            <w:r w:rsidRPr="00AD1796">
              <w:rPr>
                <w:rFonts w:ascii="Times New Roman" w:hAnsi="Times New Roman" w:cs="Times New Roman"/>
                <w:szCs w:val="22"/>
              </w:rPr>
              <w:t>2014</w:t>
            </w:r>
          </w:p>
        </w:tc>
        <w:tc>
          <w:tcPr>
            <w:tcW w:w="3938" w:type="dxa"/>
          </w:tcPr>
          <w:p w:rsidR="002F4E50" w:rsidRPr="00AD1796" w:rsidRDefault="002F4E50" w:rsidP="00BB7CFA">
            <w:pPr>
              <w:pStyle w:val="ListParagraph"/>
              <w:ind w:left="0"/>
              <w:contextualSpacing w:val="0"/>
              <w:jc w:val="center"/>
              <w:rPr>
                <w:rFonts w:ascii="Times New Roman" w:hAnsi="Times New Roman" w:cs="Times New Roman"/>
                <w:szCs w:val="22"/>
              </w:rPr>
            </w:pPr>
            <w:r w:rsidRPr="00AD1796">
              <w:rPr>
                <w:rFonts w:ascii="Times New Roman" w:hAnsi="Times New Roman" w:cs="Times New Roman"/>
                <w:szCs w:val="22"/>
              </w:rPr>
              <w:t>224.10</w:t>
            </w:r>
          </w:p>
        </w:tc>
      </w:tr>
      <w:tr w:rsidR="002F4E50" w:rsidRPr="00AD1796" w:rsidTr="00BB7CFA">
        <w:trPr>
          <w:jc w:val="center"/>
        </w:trPr>
        <w:tc>
          <w:tcPr>
            <w:tcW w:w="2320" w:type="dxa"/>
          </w:tcPr>
          <w:p w:rsidR="002F4E50" w:rsidRPr="00AD1796" w:rsidRDefault="002F4E50" w:rsidP="00BB7CFA">
            <w:pPr>
              <w:pStyle w:val="ListParagraph"/>
              <w:ind w:left="0"/>
              <w:contextualSpacing w:val="0"/>
              <w:jc w:val="both"/>
              <w:rPr>
                <w:rFonts w:ascii="Times New Roman" w:hAnsi="Times New Roman" w:cs="Times New Roman"/>
                <w:szCs w:val="22"/>
              </w:rPr>
            </w:pPr>
            <w:r w:rsidRPr="00AD1796">
              <w:rPr>
                <w:rFonts w:ascii="Times New Roman" w:hAnsi="Times New Roman" w:cs="Times New Roman"/>
                <w:szCs w:val="22"/>
              </w:rPr>
              <w:t>2015 (January’15)</w:t>
            </w:r>
          </w:p>
        </w:tc>
        <w:tc>
          <w:tcPr>
            <w:tcW w:w="3938" w:type="dxa"/>
          </w:tcPr>
          <w:p w:rsidR="002F4E50" w:rsidRPr="00AD1796" w:rsidRDefault="002F4E50" w:rsidP="00BB7CFA">
            <w:pPr>
              <w:pStyle w:val="ListParagraph"/>
              <w:ind w:left="0"/>
              <w:contextualSpacing w:val="0"/>
              <w:jc w:val="center"/>
              <w:rPr>
                <w:rFonts w:ascii="Times New Roman" w:hAnsi="Times New Roman" w:cs="Times New Roman"/>
                <w:szCs w:val="22"/>
              </w:rPr>
            </w:pPr>
            <w:r w:rsidRPr="00AD1796">
              <w:rPr>
                <w:rFonts w:ascii="Times New Roman" w:hAnsi="Times New Roman" w:cs="Times New Roman"/>
                <w:szCs w:val="22"/>
              </w:rPr>
              <w:t>173.80</w:t>
            </w:r>
          </w:p>
        </w:tc>
      </w:tr>
    </w:tbl>
    <w:p w:rsidR="002F4E50" w:rsidRPr="00AD1796" w:rsidRDefault="002F4E50" w:rsidP="002F4E50">
      <w:pPr>
        <w:spacing w:after="0"/>
        <w:jc w:val="both"/>
        <w:rPr>
          <w:rFonts w:ascii="Times New Roman" w:eastAsia="Times New Roman" w:hAnsi="Times New Roman" w:cs="Times New Roman"/>
          <w:vanish/>
          <w:szCs w:val="22"/>
        </w:rPr>
      </w:pPr>
      <w:r w:rsidRPr="00AD1796">
        <w:rPr>
          <w:rFonts w:ascii="Times New Roman" w:hAnsi="Times New Roman" w:cs="Times New Roman"/>
          <w:szCs w:val="22"/>
        </w:rPr>
        <w:t>**Source: http://www.fao.org/worldfoodsituation/foodpricesindex/en/ [Consists of Butter, Skimmed Milk Powder, Whole Milk Powder and cheese price quotations; the average is weighted by world average export trade shares for 2002-04]</w:t>
      </w:r>
      <w:r w:rsidRPr="00AD1796">
        <w:rPr>
          <w:rFonts w:ascii="Times New Roman" w:eastAsia="Times New Roman" w:hAnsi="Times New Roman" w:cs="Times New Roman"/>
          <w:vanish/>
          <w:szCs w:val="22"/>
        </w:rPr>
        <w:t>Top of Form</w:t>
      </w:r>
    </w:p>
    <w:p w:rsidR="002F4E50" w:rsidRPr="00AD1796" w:rsidRDefault="002F4E50" w:rsidP="002F4E50">
      <w:pPr>
        <w:pBdr>
          <w:top w:val="single" w:sz="6" w:space="1" w:color="auto"/>
        </w:pBdr>
        <w:spacing w:after="0" w:line="240" w:lineRule="auto"/>
        <w:jc w:val="center"/>
        <w:rPr>
          <w:rFonts w:ascii="Times New Roman" w:eastAsia="Times New Roman" w:hAnsi="Times New Roman" w:cs="Times New Roman"/>
          <w:vanish/>
          <w:szCs w:val="22"/>
        </w:rPr>
      </w:pPr>
      <w:r w:rsidRPr="00AD1796">
        <w:rPr>
          <w:rFonts w:ascii="Times New Roman" w:eastAsia="Times New Roman" w:hAnsi="Times New Roman" w:cs="Times New Roman"/>
          <w:vanish/>
          <w:szCs w:val="22"/>
        </w:rPr>
        <w:t>Bottom of Form</w:t>
      </w:r>
    </w:p>
    <w:p w:rsidR="002F4E50" w:rsidRPr="00AD1796" w:rsidRDefault="002F4E50" w:rsidP="002F4E50">
      <w:pPr>
        <w:spacing w:after="120"/>
        <w:jc w:val="both"/>
        <w:rPr>
          <w:rFonts w:ascii="Times New Roman" w:hAnsi="Times New Roman" w:cs="Times New Roman"/>
          <w:szCs w:val="22"/>
        </w:rPr>
      </w:pPr>
    </w:p>
    <w:p w:rsidR="002F4E50" w:rsidRPr="00AD1796" w:rsidRDefault="002F4E50" w:rsidP="002F4E50">
      <w:pPr>
        <w:spacing w:after="0"/>
        <w:jc w:val="both"/>
        <w:rPr>
          <w:rFonts w:ascii="Times New Roman" w:hAnsi="Times New Roman" w:cs="Times New Roman"/>
          <w:szCs w:val="22"/>
        </w:rPr>
      </w:pPr>
    </w:p>
    <w:p w:rsidR="002F4E50" w:rsidRPr="00AD1796" w:rsidRDefault="002F4E50" w:rsidP="002F4E50">
      <w:pPr>
        <w:spacing w:after="0"/>
        <w:ind w:left="709" w:hanging="709"/>
        <w:jc w:val="both"/>
        <w:rPr>
          <w:rFonts w:ascii="Times New Roman" w:hAnsi="Times New Roman" w:cs="Times New Roman"/>
          <w:b/>
          <w:bCs/>
          <w:szCs w:val="22"/>
        </w:rPr>
      </w:pPr>
      <w:r w:rsidRPr="00AD1796">
        <w:rPr>
          <w:rFonts w:ascii="Times New Roman" w:hAnsi="Times New Roman" w:cs="Times New Roman"/>
          <w:b/>
          <w:bCs/>
          <w:szCs w:val="22"/>
        </w:rPr>
        <w:t>B.</w:t>
      </w:r>
      <w:r w:rsidRPr="00AD1796">
        <w:rPr>
          <w:rFonts w:ascii="Times New Roman" w:hAnsi="Times New Roman" w:cs="Times New Roman"/>
          <w:b/>
          <w:bCs/>
          <w:szCs w:val="22"/>
        </w:rPr>
        <w:tab/>
        <w:t xml:space="preserve">Wholesale price index (WPI) </w:t>
      </w:r>
      <w:r w:rsidRPr="00AD1796">
        <w:rPr>
          <w:rFonts w:ascii="Times New Roman" w:hAnsi="Times New Roman" w:cs="Times New Roman"/>
          <w:b/>
          <w:bCs/>
          <w:color w:val="000000"/>
          <w:szCs w:val="22"/>
        </w:rPr>
        <w:t>(base year 2004-05=100)</w:t>
      </w:r>
      <w:r w:rsidRPr="00AD1796">
        <w:rPr>
          <w:rStyle w:val="apple-converted-space"/>
          <w:rFonts w:ascii="Times New Roman" w:hAnsi="Times New Roman" w:cs="Times New Roman"/>
          <w:b/>
          <w:bCs/>
          <w:color w:val="000000"/>
          <w:szCs w:val="22"/>
        </w:rPr>
        <w:t> </w:t>
      </w:r>
      <w:r w:rsidRPr="00AD1796">
        <w:rPr>
          <w:rFonts w:ascii="Times New Roman" w:hAnsi="Times New Roman" w:cs="Times New Roman"/>
          <w:b/>
          <w:bCs/>
          <w:szCs w:val="22"/>
        </w:rPr>
        <w:t>of milk &amp; milk powder in the country</w:t>
      </w:r>
    </w:p>
    <w:p w:rsidR="002F4E50" w:rsidRPr="00AD1796" w:rsidRDefault="002F4E50" w:rsidP="002F4E50">
      <w:pPr>
        <w:spacing w:after="0"/>
        <w:ind w:left="709" w:hanging="709"/>
        <w:jc w:val="both"/>
        <w:rPr>
          <w:rFonts w:ascii="Times New Roman" w:hAnsi="Times New Roman" w:cs="Times New Roman"/>
          <w:b/>
          <w:bCs/>
          <w:szCs w:val="22"/>
        </w:rPr>
      </w:pPr>
    </w:p>
    <w:tbl>
      <w:tblPr>
        <w:tblStyle w:val="TableGrid"/>
        <w:tblW w:w="6857" w:type="dxa"/>
        <w:jc w:val="center"/>
        <w:tblInd w:w="-61" w:type="dxa"/>
        <w:tblLook w:val="04A0"/>
      </w:tblPr>
      <w:tblGrid>
        <w:gridCol w:w="2232"/>
        <w:gridCol w:w="1932"/>
        <w:gridCol w:w="2693"/>
      </w:tblGrid>
      <w:tr w:rsidR="002F4E50" w:rsidRPr="00AD1796" w:rsidTr="00BB7CFA">
        <w:trPr>
          <w:trHeight w:val="319"/>
          <w:jc w:val="center"/>
        </w:trPr>
        <w:tc>
          <w:tcPr>
            <w:tcW w:w="2232" w:type="dxa"/>
            <w:vMerge w:val="restart"/>
          </w:tcPr>
          <w:p w:rsidR="002F4E50" w:rsidRPr="00AD1796" w:rsidRDefault="002F4E50" w:rsidP="00BB7CFA">
            <w:pPr>
              <w:pStyle w:val="ListParagraph"/>
              <w:ind w:left="0"/>
              <w:contextualSpacing w:val="0"/>
              <w:jc w:val="both"/>
              <w:rPr>
                <w:rFonts w:ascii="Times New Roman" w:hAnsi="Times New Roman" w:cs="Times New Roman"/>
                <w:b/>
                <w:bCs/>
                <w:szCs w:val="22"/>
              </w:rPr>
            </w:pPr>
            <w:r w:rsidRPr="00AD1796">
              <w:rPr>
                <w:rFonts w:ascii="Times New Roman" w:hAnsi="Times New Roman" w:cs="Times New Roman"/>
                <w:szCs w:val="22"/>
              </w:rPr>
              <w:br w:type="page"/>
            </w:r>
            <w:r w:rsidRPr="00AD1796">
              <w:rPr>
                <w:rFonts w:ascii="Times New Roman" w:hAnsi="Times New Roman" w:cs="Times New Roman"/>
                <w:b/>
                <w:bCs/>
                <w:szCs w:val="22"/>
              </w:rPr>
              <w:t>Year</w:t>
            </w:r>
          </w:p>
        </w:tc>
        <w:tc>
          <w:tcPr>
            <w:tcW w:w="4625" w:type="dxa"/>
            <w:gridSpan w:val="2"/>
            <w:tcBorders>
              <w:bottom w:val="single" w:sz="4" w:space="0" w:color="auto"/>
            </w:tcBorders>
          </w:tcPr>
          <w:p w:rsidR="002F4E50" w:rsidRPr="00AD1796" w:rsidRDefault="002F4E50" w:rsidP="00BB7CFA">
            <w:pPr>
              <w:pStyle w:val="ListParagraph"/>
              <w:ind w:left="0"/>
              <w:jc w:val="center"/>
              <w:rPr>
                <w:rFonts w:ascii="Times New Roman" w:hAnsi="Times New Roman" w:cs="Times New Roman"/>
                <w:b/>
                <w:bCs/>
                <w:szCs w:val="22"/>
              </w:rPr>
            </w:pPr>
            <w:r w:rsidRPr="00AD1796">
              <w:rPr>
                <w:rFonts w:ascii="Times New Roman" w:hAnsi="Times New Roman" w:cs="Times New Roman"/>
                <w:b/>
                <w:bCs/>
                <w:szCs w:val="22"/>
              </w:rPr>
              <w:t>India</w:t>
            </w:r>
          </w:p>
        </w:tc>
      </w:tr>
      <w:tr w:rsidR="002F4E50" w:rsidRPr="00AD1796" w:rsidTr="00BB7CFA">
        <w:trPr>
          <w:trHeight w:val="348"/>
          <w:jc w:val="center"/>
        </w:trPr>
        <w:tc>
          <w:tcPr>
            <w:tcW w:w="2232" w:type="dxa"/>
            <w:vMerge/>
          </w:tcPr>
          <w:p w:rsidR="002F4E50" w:rsidRPr="00AD1796" w:rsidRDefault="002F4E50" w:rsidP="00BB7CFA">
            <w:pPr>
              <w:pStyle w:val="ListParagraph"/>
              <w:ind w:left="0"/>
              <w:contextualSpacing w:val="0"/>
              <w:jc w:val="both"/>
              <w:rPr>
                <w:rFonts w:ascii="Times New Roman" w:hAnsi="Times New Roman" w:cs="Times New Roman"/>
                <w:b/>
                <w:bCs/>
                <w:szCs w:val="22"/>
              </w:rPr>
            </w:pPr>
          </w:p>
        </w:tc>
        <w:tc>
          <w:tcPr>
            <w:tcW w:w="1932" w:type="dxa"/>
            <w:tcBorders>
              <w:top w:val="single" w:sz="4" w:space="0" w:color="auto"/>
            </w:tcBorders>
          </w:tcPr>
          <w:p w:rsidR="002F4E50" w:rsidRPr="00AD1796" w:rsidRDefault="002F4E50" w:rsidP="00BB7CFA">
            <w:pPr>
              <w:pStyle w:val="ListParagraph"/>
              <w:ind w:left="0"/>
              <w:jc w:val="center"/>
              <w:rPr>
                <w:rFonts w:ascii="Times New Roman" w:hAnsi="Times New Roman" w:cs="Times New Roman"/>
                <w:b/>
                <w:bCs/>
                <w:szCs w:val="22"/>
              </w:rPr>
            </w:pPr>
            <w:r w:rsidRPr="00AD1796">
              <w:rPr>
                <w:rFonts w:ascii="Times New Roman" w:hAnsi="Times New Roman" w:cs="Times New Roman"/>
                <w:b/>
                <w:bCs/>
                <w:szCs w:val="22"/>
              </w:rPr>
              <w:t>WPI of Milk*</w:t>
            </w:r>
          </w:p>
        </w:tc>
        <w:tc>
          <w:tcPr>
            <w:tcW w:w="2693" w:type="dxa"/>
            <w:tcBorders>
              <w:top w:val="single" w:sz="4" w:space="0" w:color="auto"/>
            </w:tcBorders>
          </w:tcPr>
          <w:p w:rsidR="002F4E50" w:rsidRPr="00AD1796" w:rsidRDefault="002F4E50" w:rsidP="00BB7CFA">
            <w:pPr>
              <w:pStyle w:val="ListParagraph"/>
              <w:ind w:left="0"/>
              <w:jc w:val="center"/>
              <w:rPr>
                <w:rFonts w:ascii="Times New Roman" w:hAnsi="Times New Roman" w:cs="Times New Roman"/>
                <w:b/>
                <w:bCs/>
                <w:szCs w:val="22"/>
              </w:rPr>
            </w:pPr>
            <w:r w:rsidRPr="00AD1796">
              <w:rPr>
                <w:rFonts w:ascii="Times New Roman" w:hAnsi="Times New Roman" w:cs="Times New Roman"/>
                <w:b/>
                <w:bCs/>
                <w:szCs w:val="22"/>
              </w:rPr>
              <w:t>WPI of milk powder*</w:t>
            </w:r>
          </w:p>
        </w:tc>
      </w:tr>
      <w:tr w:rsidR="002F4E50" w:rsidRPr="00AD1796" w:rsidTr="00BB7CFA">
        <w:trPr>
          <w:trHeight w:val="405"/>
          <w:jc w:val="center"/>
        </w:trPr>
        <w:tc>
          <w:tcPr>
            <w:tcW w:w="2232" w:type="dxa"/>
          </w:tcPr>
          <w:p w:rsidR="002F4E50" w:rsidRPr="00AD1796" w:rsidRDefault="002F4E50" w:rsidP="00BB7CFA">
            <w:pPr>
              <w:pStyle w:val="ListParagraph"/>
              <w:ind w:left="0"/>
              <w:contextualSpacing w:val="0"/>
              <w:jc w:val="both"/>
              <w:rPr>
                <w:rFonts w:ascii="Times New Roman" w:hAnsi="Times New Roman" w:cs="Times New Roman"/>
                <w:szCs w:val="22"/>
              </w:rPr>
            </w:pPr>
            <w:r w:rsidRPr="00AD1796">
              <w:rPr>
                <w:rFonts w:ascii="Times New Roman" w:hAnsi="Times New Roman" w:cs="Times New Roman"/>
                <w:szCs w:val="22"/>
              </w:rPr>
              <w:t>2012</w:t>
            </w:r>
          </w:p>
        </w:tc>
        <w:tc>
          <w:tcPr>
            <w:tcW w:w="1932" w:type="dxa"/>
          </w:tcPr>
          <w:p w:rsidR="002F4E50" w:rsidRPr="00AD1796" w:rsidRDefault="002F4E50" w:rsidP="00BB7CFA">
            <w:pPr>
              <w:pStyle w:val="ListParagraph"/>
              <w:ind w:left="0"/>
              <w:contextualSpacing w:val="0"/>
              <w:jc w:val="center"/>
              <w:rPr>
                <w:rFonts w:ascii="Times New Roman" w:hAnsi="Times New Roman" w:cs="Times New Roman"/>
                <w:szCs w:val="22"/>
              </w:rPr>
            </w:pPr>
            <w:r w:rsidRPr="00AD1796">
              <w:rPr>
                <w:rFonts w:ascii="Times New Roman" w:hAnsi="Times New Roman" w:cs="Times New Roman"/>
                <w:szCs w:val="22"/>
              </w:rPr>
              <w:t>205.79</w:t>
            </w:r>
          </w:p>
        </w:tc>
        <w:tc>
          <w:tcPr>
            <w:tcW w:w="2693" w:type="dxa"/>
          </w:tcPr>
          <w:p w:rsidR="002F4E50" w:rsidRPr="00AD1796" w:rsidRDefault="002F4E50" w:rsidP="00BB7CFA">
            <w:pPr>
              <w:pStyle w:val="ListParagraph"/>
              <w:ind w:left="0"/>
              <w:contextualSpacing w:val="0"/>
              <w:jc w:val="center"/>
              <w:rPr>
                <w:rFonts w:ascii="Times New Roman" w:hAnsi="Times New Roman" w:cs="Times New Roman"/>
                <w:szCs w:val="22"/>
              </w:rPr>
            </w:pPr>
            <w:r w:rsidRPr="00AD1796">
              <w:rPr>
                <w:rFonts w:ascii="Times New Roman" w:hAnsi="Times New Roman" w:cs="Times New Roman"/>
                <w:szCs w:val="22"/>
              </w:rPr>
              <w:t>182.13</w:t>
            </w:r>
          </w:p>
        </w:tc>
      </w:tr>
      <w:tr w:rsidR="002F4E50" w:rsidRPr="00AD1796" w:rsidTr="00BB7CFA">
        <w:trPr>
          <w:trHeight w:val="411"/>
          <w:jc w:val="center"/>
        </w:trPr>
        <w:tc>
          <w:tcPr>
            <w:tcW w:w="2232" w:type="dxa"/>
          </w:tcPr>
          <w:p w:rsidR="002F4E50" w:rsidRPr="00AD1796" w:rsidRDefault="002F4E50" w:rsidP="00BB7CFA">
            <w:pPr>
              <w:pStyle w:val="ListParagraph"/>
              <w:ind w:left="0"/>
              <w:contextualSpacing w:val="0"/>
              <w:jc w:val="both"/>
              <w:rPr>
                <w:rFonts w:ascii="Times New Roman" w:hAnsi="Times New Roman" w:cs="Times New Roman"/>
                <w:szCs w:val="22"/>
              </w:rPr>
            </w:pPr>
            <w:r w:rsidRPr="00AD1796">
              <w:rPr>
                <w:rFonts w:ascii="Times New Roman" w:hAnsi="Times New Roman" w:cs="Times New Roman"/>
                <w:szCs w:val="22"/>
              </w:rPr>
              <w:t>2013</w:t>
            </w:r>
          </w:p>
        </w:tc>
        <w:tc>
          <w:tcPr>
            <w:tcW w:w="1932" w:type="dxa"/>
          </w:tcPr>
          <w:p w:rsidR="002F4E50" w:rsidRPr="00AD1796" w:rsidRDefault="002F4E50" w:rsidP="00BB7CFA">
            <w:pPr>
              <w:pStyle w:val="ListParagraph"/>
              <w:ind w:left="0"/>
              <w:contextualSpacing w:val="0"/>
              <w:jc w:val="center"/>
              <w:rPr>
                <w:rFonts w:ascii="Times New Roman" w:hAnsi="Times New Roman" w:cs="Times New Roman"/>
                <w:szCs w:val="22"/>
              </w:rPr>
            </w:pPr>
            <w:r w:rsidRPr="00AD1796">
              <w:rPr>
                <w:rFonts w:ascii="Times New Roman" w:hAnsi="Times New Roman" w:cs="Times New Roman"/>
                <w:szCs w:val="22"/>
              </w:rPr>
              <w:t>216.17</w:t>
            </w:r>
          </w:p>
        </w:tc>
        <w:tc>
          <w:tcPr>
            <w:tcW w:w="2693" w:type="dxa"/>
          </w:tcPr>
          <w:p w:rsidR="002F4E50" w:rsidRPr="00AD1796" w:rsidRDefault="002F4E50" w:rsidP="00BB7CFA">
            <w:pPr>
              <w:pStyle w:val="ListParagraph"/>
              <w:ind w:left="0"/>
              <w:contextualSpacing w:val="0"/>
              <w:jc w:val="center"/>
              <w:rPr>
                <w:rFonts w:ascii="Times New Roman" w:hAnsi="Times New Roman" w:cs="Times New Roman"/>
                <w:szCs w:val="22"/>
              </w:rPr>
            </w:pPr>
            <w:r w:rsidRPr="00AD1796">
              <w:rPr>
                <w:rFonts w:ascii="Times New Roman" w:hAnsi="Times New Roman" w:cs="Times New Roman"/>
                <w:szCs w:val="22"/>
              </w:rPr>
              <w:t>180.87</w:t>
            </w:r>
          </w:p>
        </w:tc>
      </w:tr>
      <w:tr w:rsidR="002F4E50" w:rsidRPr="00AD1796" w:rsidTr="00BB7CFA">
        <w:trPr>
          <w:trHeight w:val="416"/>
          <w:jc w:val="center"/>
        </w:trPr>
        <w:tc>
          <w:tcPr>
            <w:tcW w:w="2232" w:type="dxa"/>
          </w:tcPr>
          <w:p w:rsidR="002F4E50" w:rsidRPr="00AD1796" w:rsidRDefault="002F4E50" w:rsidP="00BB7CFA">
            <w:pPr>
              <w:pStyle w:val="ListParagraph"/>
              <w:ind w:left="0"/>
              <w:contextualSpacing w:val="0"/>
              <w:jc w:val="both"/>
              <w:rPr>
                <w:rFonts w:ascii="Times New Roman" w:hAnsi="Times New Roman" w:cs="Times New Roman"/>
                <w:szCs w:val="22"/>
              </w:rPr>
            </w:pPr>
            <w:r w:rsidRPr="00AD1796">
              <w:rPr>
                <w:rFonts w:ascii="Times New Roman" w:hAnsi="Times New Roman" w:cs="Times New Roman"/>
                <w:szCs w:val="22"/>
              </w:rPr>
              <w:t>2014</w:t>
            </w:r>
          </w:p>
        </w:tc>
        <w:tc>
          <w:tcPr>
            <w:tcW w:w="1932" w:type="dxa"/>
          </w:tcPr>
          <w:p w:rsidR="002F4E50" w:rsidRPr="00AD1796" w:rsidRDefault="002F4E50" w:rsidP="00BB7CFA">
            <w:pPr>
              <w:pStyle w:val="ListParagraph"/>
              <w:ind w:left="0"/>
              <w:contextualSpacing w:val="0"/>
              <w:jc w:val="center"/>
              <w:rPr>
                <w:rFonts w:ascii="Times New Roman" w:hAnsi="Times New Roman" w:cs="Times New Roman"/>
                <w:szCs w:val="22"/>
              </w:rPr>
            </w:pPr>
            <w:r w:rsidRPr="00AD1796">
              <w:rPr>
                <w:rFonts w:ascii="Times New Roman" w:hAnsi="Times New Roman" w:cs="Times New Roman"/>
                <w:szCs w:val="22"/>
              </w:rPr>
              <w:t>237.93</w:t>
            </w:r>
          </w:p>
        </w:tc>
        <w:tc>
          <w:tcPr>
            <w:tcW w:w="2693" w:type="dxa"/>
          </w:tcPr>
          <w:p w:rsidR="002F4E50" w:rsidRPr="00AD1796" w:rsidRDefault="002F4E50" w:rsidP="00BB7CFA">
            <w:pPr>
              <w:pStyle w:val="ListParagraph"/>
              <w:ind w:left="0"/>
              <w:contextualSpacing w:val="0"/>
              <w:jc w:val="center"/>
              <w:rPr>
                <w:rFonts w:ascii="Times New Roman" w:hAnsi="Times New Roman" w:cs="Times New Roman"/>
                <w:szCs w:val="22"/>
              </w:rPr>
            </w:pPr>
            <w:r w:rsidRPr="00AD1796">
              <w:rPr>
                <w:rFonts w:ascii="Times New Roman" w:hAnsi="Times New Roman" w:cs="Times New Roman"/>
                <w:szCs w:val="22"/>
              </w:rPr>
              <w:t>196.32</w:t>
            </w:r>
          </w:p>
        </w:tc>
      </w:tr>
      <w:tr w:rsidR="002F4E50" w:rsidRPr="00AD1796" w:rsidTr="00BB7CFA">
        <w:trPr>
          <w:trHeight w:val="368"/>
          <w:jc w:val="center"/>
        </w:trPr>
        <w:tc>
          <w:tcPr>
            <w:tcW w:w="2232" w:type="dxa"/>
          </w:tcPr>
          <w:p w:rsidR="002F4E50" w:rsidRPr="00AD1796" w:rsidRDefault="002F4E50" w:rsidP="00BB7CFA">
            <w:pPr>
              <w:pStyle w:val="ListParagraph"/>
              <w:ind w:left="0"/>
              <w:contextualSpacing w:val="0"/>
              <w:jc w:val="both"/>
              <w:rPr>
                <w:rFonts w:ascii="Times New Roman" w:hAnsi="Times New Roman" w:cs="Times New Roman"/>
                <w:szCs w:val="22"/>
              </w:rPr>
            </w:pPr>
            <w:r w:rsidRPr="00AD1796">
              <w:rPr>
                <w:rFonts w:ascii="Times New Roman" w:hAnsi="Times New Roman" w:cs="Times New Roman"/>
                <w:szCs w:val="22"/>
              </w:rPr>
              <w:t>2015 (January’15)</w:t>
            </w:r>
          </w:p>
        </w:tc>
        <w:tc>
          <w:tcPr>
            <w:tcW w:w="1932" w:type="dxa"/>
          </w:tcPr>
          <w:p w:rsidR="002F4E50" w:rsidRPr="00AD1796" w:rsidRDefault="002F4E50" w:rsidP="00BB7CFA">
            <w:pPr>
              <w:pStyle w:val="ListParagraph"/>
              <w:ind w:left="0"/>
              <w:contextualSpacing w:val="0"/>
              <w:jc w:val="center"/>
              <w:rPr>
                <w:rFonts w:ascii="Times New Roman" w:hAnsi="Times New Roman" w:cs="Times New Roman"/>
                <w:szCs w:val="22"/>
              </w:rPr>
            </w:pPr>
            <w:r w:rsidRPr="00AD1796">
              <w:rPr>
                <w:rFonts w:ascii="Times New Roman" w:hAnsi="Times New Roman" w:cs="Times New Roman"/>
                <w:szCs w:val="22"/>
              </w:rPr>
              <w:t>246.30</w:t>
            </w:r>
          </w:p>
        </w:tc>
        <w:tc>
          <w:tcPr>
            <w:tcW w:w="2693" w:type="dxa"/>
          </w:tcPr>
          <w:p w:rsidR="002F4E50" w:rsidRPr="00AD1796" w:rsidRDefault="002F4E50" w:rsidP="00BB7CFA">
            <w:pPr>
              <w:pStyle w:val="ListParagraph"/>
              <w:ind w:left="0"/>
              <w:contextualSpacing w:val="0"/>
              <w:jc w:val="center"/>
              <w:rPr>
                <w:rFonts w:ascii="Times New Roman" w:hAnsi="Times New Roman" w:cs="Times New Roman"/>
                <w:szCs w:val="22"/>
              </w:rPr>
            </w:pPr>
            <w:r w:rsidRPr="00AD1796">
              <w:rPr>
                <w:rFonts w:ascii="Times New Roman" w:hAnsi="Times New Roman" w:cs="Times New Roman"/>
                <w:szCs w:val="22"/>
              </w:rPr>
              <w:t>216.10</w:t>
            </w:r>
          </w:p>
        </w:tc>
      </w:tr>
    </w:tbl>
    <w:p w:rsidR="002F4E50" w:rsidRPr="00AD1796" w:rsidRDefault="002F4E50" w:rsidP="002F4E50">
      <w:pPr>
        <w:spacing w:after="0"/>
        <w:ind w:firstLine="720"/>
        <w:jc w:val="both"/>
        <w:rPr>
          <w:rFonts w:ascii="Times New Roman" w:eastAsia="Times New Roman" w:hAnsi="Times New Roman" w:cs="Times New Roman"/>
          <w:szCs w:val="22"/>
        </w:rPr>
      </w:pPr>
      <w:bookmarkStart w:id="0" w:name="#top"/>
      <w:r w:rsidRPr="00AD1796">
        <w:rPr>
          <w:rFonts w:ascii="Times New Roman" w:eastAsia="Times New Roman" w:hAnsi="Times New Roman" w:cs="Times New Roman"/>
          <w:szCs w:val="22"/>
        </w:rPr>
        <w:t xml:space="preserve">*Source: http://www.eaindustry.nic.in,M/o of Commerce &amp; Industry, </w:t>
      </w:r>
      <w:proofErr w:type="spellStart"/>
      <w:r w:rsidRPr="00AD1796">
        <w:rPr>
          <w:rFonts w:ascii="Times New Roman" w:eastAsia="Times New Roman" w:hAnsi="Times New Roman" w:cs="Times New Roman"/>
          <w:szCs w:val="22"/>
        </w:rPr>
        <w:t>GoI</w:t>
      </w:r>
      <w:proofErr w:type="spellEnd"/>
    </w:p>
    <w:bookmarkEnd w:id="0"/>
    <w:p w:rsidR="00B51F48" w:rsidRPr="00AD1796" w:rsidRDefault="00B51F48">
      <w:pPr>
        <w:rPr>
          <w:rFonts w:ascii="Times New Roman" w:hAnsi="Times New Roman" w:cs="Times New Roman"/>
          <w:szCs w:val="22"/>
        </w:rPr>
      </w:pPr>
    </w:p>
    <w:sectPr w:rsidR="00B51F48" w:rsidRPr="00AD1796" w:rsidSect="00005F66">
      <w:pgSz w:w="12240" w:h="15840"/>
      <w:pgMar w:top="284" w:right="1440" w:bottom="-5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737D0"/>
    <w:multiLevelType w:val="hybridMultilevel"/>
    <w:tmpl w:val="28409FA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2F4E50"/>
    <w:rsid w:val="00005F66"/>
    <w:rsid w:val="00125A20"/>
    <w:rsid w:val="002C7A8C"/>
    <w:rsid w:val="002F4E50"/>
    <w:rsid w:val="005B5BCA"/>
    <w:rsid w:val="00666E82"/>
    <w:rsid w:val="00AD1796"/>
    <w:rsid w:val="00B30D4A"/>
    <w:rsid w:val="00B51F48"/>
    <w:rsid w:val="00D3270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E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1.1.1_List Paragraph"/>
    <w:basedOn w:val="Normal"/>
    <w:link w:val="ListParagraphChar"/>
    <w:uiPriority w:val="34"/>
    <w:qFormat/>
    <w:rsid w:val="002F4E50"/>
    <w:pPr>
      <w:ind w:left="720"/>
      <w:contextualSpacing/>
    </w:pPr>
  </w:style>
  <w:style w:type="table" w:styleId="TableGrid">
    <w:name w:val="Table Grid"/>
    <w:basedOn w:val="TableNormal"/>
    <w:uiPriority w:val="59"/>
    <w:rsid w:val="002F4E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2F4E50"/>
  </w:style>
  <w:style w:type="character" w:customStyle="1" w:styleId="ListParagraphChar">
    <w:name w:val="List Paragraph Char"/>
    <w:aliases w:val="List_Paragraph Char,Multilevel para_II Char,List Paragraph1 Char,1.1.1_List Paragraph Char"/>
    <w:basedOn w:val="DefaultParagraphFont"/>
    <w:link w:val="ListParagraph"/>
    <w:uiPriority w:val="34"/>
    <w:locked/>
    <w:rsid w:val="002F4E50"/>
  </w:style>
  <w:style w:type="paragraph" w:styleId="NoSpacing">
    <w:name w:val="No Spacing"/>
    <w:uiPriority w:val="1"/>
    <w:qFormat/>
    <w:rsid w:val="00AD179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507</Words>
  <Characters>2890</Characters>
  <Application>Microsoft Office Word</Application>
  <DocSecurity>0</DocSecurity>
  <Lines>24</Lines>
  <Paragraphs>6</Paragraphs>
  <ScaleCrop>false</ScaleCrop>
  <Company>Hewlett-Packard Company</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Parl</cp:lastModifiedBy>
  <cp:revision>8</cp:revision>
  <cp:lastPrinted>2015-02-28T07:26:00Z</cp:lastPrinted>
  <dcterms:created xsi:type="dcterms:W3CDTF">2015-02-26T08:21:00Z</dcterms:created>
  <dcterms:modified xsi:type="dcterms:W3CDTF">2015-02-28T07:26:00Z</dcterms:modified>
</cp:coreProperties>
</file>